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July 18th, 2021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PTO Board Meeting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Pam Rajasekhar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Amie Butler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Barbrow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Casey Kudesia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Alyssa Haggerty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Minutes: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started with team building discussions around: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we think people view the PTO board &amp; PTO generally (confusion, asks for $, a little clique-ish, etc.)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we want our future to look like (inclusive, fun, organizes lots of effective events, draws in volunteers, communicative, etc.)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August - we will send a communication that includes: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for volunteers to help plan (particularly the cultural) events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for Room Parents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Calendar discussion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Spent time looking at this document</w:t>
        </w:r>
      </w:hyperlink>
      <w:r w:rsidDel="00000000" w:rsidR="00000000" w:rsidRPr="00000000">
        <w:rPr>
          <w:rtl w:val="0"/>
        </w:rPr>
        <w:t xml:space="preserve"> - filled in dates for various events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discussion of calendar events - chatted about Mutual Aid work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support this work?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bringing on a new volunteer (parent of incoming K) to help investigate this - with Mindy &amp; Nikki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Gift Cards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Co-Presidents need a list from Mindy for teacher gift cards for September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Casey (Treasurer) will confirm the amount we will give per gift card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Toolkit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Amie will try to update Membership Toolkit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Communications: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Google Drive Folder - Sarah will email an update about what’s happening with this &amp; present in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Slack - going well; try to reply to topics in the thread (as a comment)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Continuing to think about # general  vs. # SY 2021-2022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will we kick off Wolf Fund (to maximize it)?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early with previous donors in mid-October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Messaging around “look what we already did, what we are looking to do, how the Wolf Fund funds these events”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goal for “By January 31st” - then you have the Auction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Don’t overlap the Auction and Wolf Fund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run it?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matching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GoFundMe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Fundraising Chair help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Wall of envelopes ($1, $5, $20 etc.) for people to donate at a physical event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you give by X date, you get a bumper sticker or something like that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like software that would automate communication (i.e. not Membership Toolik)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narrative that Dave could help draft: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Everyone is part of the PTO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PTO drives all these activities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These things are funded solely by PTO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Miscellaneous: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Playground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Pam is going to check with Spencer about the playground &amp; gaga ball pit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Garden City Soccer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Amie is publicizing GCS is asking for volunteers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communications for Rising K &amp; 1st - should we develop?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IC0GDKkjOXxN8I6v4e7FDVtS42Vebe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